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6DC6" w:rsidRPr="003D0DC8" w:rsidRDefault="00EC212E" w:rsidP="00A46DC6">
      <w:pPr>
        <w:shd w:val="clear" w:color="auto" w:fill="FFFFFF"/>
        <w:spacing w:before="200"/>
        <w:jc w:val="center"/>
        <w:outlineLvl w:val="1"/>
        <w:rPr>
          <w:b/>
          <w:sz w:val="28"/>
          <w:szCs w:val="28"/>
        </w:rPr>
      </w:pPr>
      <w:r w:rsidRPr="003D0DC8">
        <w:rPr>
          <w:b/>
          <w:sz w:val="28"/>
          <w:szCs w:val="28"/>
        </w:rPr>
        <w:t>СПРАВКА – ОБОСНОВАНИЕ</w:t>
      </w:r>
    </w:p>
    <w:p w:rsidR="00A46DC6" w:rsidRPr="003D0DC8" w:rsidRDefault="00A46DC6" w:rsidP="00FC07C0">
      <w:pPr>
        <w:jc w:val="center"/>
        <w:rPr>
          <w:b/>
          <w:sz w:val="28"/>
          <w:szCs w:val="28"/>
        </w:rPr>
      </w:pPr>
      <w:r w:rsidRPr="003D0DC8">
        <w:rPr>
          <w:b/>
          <w:sz w:val="28"/>
          <w:szCs w:val="28"/>
        </w:rPr>
        <w:t xml:space="preserve">к проекту постановления </w:t>
      </w:r>
      <w:r w:rsidR="00030EEE">
        <w:rPr>
          <w:b/>
          <w:sz w:val="28"/>
          <w:szCs w:val="28"/>
        </w:rPr>
        <w:t xml:space="preserve">Кабинета </w:t>
      </w:r>
      <w:r w:rsidR="001E4272">
        <w:rPr>
          <w:b/>
          <w:sz w:val="28"/>
          <w:szCs w:val="28"/>
        </w:rPr>
        <w:t>М</w:t>
      </w:r>
      <w:r w:rsidR="00030EEE">
        <w:rPr>
          <w:b/>
          <w:sz w:val="28"/>
          <w:szCs w:val="28"/>
        </w:rPr>
        <w:t>инистров</w:t>
      </w:r>
      <w:r w:rsidRPr="003D0DC8">
        <w:rPr>
          <w:b/>
          <w:sz w:val="28"/>
          <w:szCs w:val="28"/>
        </w:rPr>
        <w:t xml:space="preserve"> Кыргызской Республики</w:t>
      </w:r>
      <w:r w:rsidR="00030EEE">
        <w:rPr>
          <w:b/>
          <w:sz w:val="28"/>
          <w:szCs w:val="28"/>
        </w:rPr>
        <w:t xml:space="preserve"> </w:t>
      </w:r>
      <w:r w:rsidRPr="003D0DC8">
        <w:rPr>
          <w:b/>
          <w:sz w:val="28"/>
          <w:szCs w:val="28"/>
        </w:rPr>
        <w:t>«</w:t>
      </w:r>
      <w:r w:rsidRPr="003D0DC8">
        <w:rPr>
          <w:rFonts w:eastAsia="Times New Roman"/>
          <w:b/>
          <w:bCs/>
          <w:sz w:val="28"/>
          <w:szCs w:val="28"/>
        </w:rPr>
        <w:t>Об утверждении Перечня семеноводческих хозяйств Кыргызской Республики, государственных сортоиспытательных станций и государственных сортоиспытательных участков Министерства сельского</w:t>
      </w:r>
      <w:r w:rsidR="00394993" w:rsidRPr="003D0DC8">
        <w:rPr>
          <w:rFonts w:eastAsia="Times New Roman"/>
          <w:b/>
          <w:bCs/>
          <w:sz w:val="28"/>
          <w:szCs w:val="28"/>
        </w:rPr>
        <w:t>,</w:t>
      </w:r>
      <w:r w:rsidR="00030EEE">
        <w:rPr>
          <w:rFonts w:eastAsia="Times New Roman"/>
          <w:b/>
          <w:bCs/>
          <w:sz w:val="28"/>
          <w:szCs w:val="28"/>
        </w:rPr>
        <w:t xml:space="preserve"> </w:t>
      </w:r>
      <w:r w:rsidR="00394993" w:rsidRPr="003D0DC8">
        <w:rPr>
          <w:rFonts w:eastAsia="Times New Roman"/>
          <w:b/>
          <w:bCs/>
          <w:sz w:val="28"/>
          <w:szCs w:val="28"/>
        </w:rPr>
        <w:t xml:space="preserve">водного хозяйства </w:t>
      </w:r>
      <w:r w:rsidR="00E07C08">
        <w:rPr>
          <w:rFonts w:eastAsia="Times New Roman"/>
          <w:b/>
          <w:bCs/>
          <w:sz w:val="28"/>
          <w:szCs w:val="28"/>
        </w:rPr>
        <w:t xml:space="preserve">и регионального развития </w:t>
      </w:r>
      <w:r w:rsidRPr="003D0DC8">
        <w:rPr>
          <w:rFonts w:eastAsia="Times New Roman"/>
          <w:b/>
          <w:bCs/>
          <w:sz w:val="28"/>
          <w:szCs w:val="28"/>
        </w:rPr>
        <w:t>Кыргызской Республики, прошедших государственную переаттестацию по итогам работы за 2017-2020 годы»</w:t>
      </w:r>
    </w:p>
    <w:p w:rsidR="00E722E9" w:rsidRPr="003D0DC8" w:rsidRDefault="00E722E9" w:rsidP="003B121B">
      <w:pPr>
        <w:jc w:val="center"/>
        <w:rPr>
          <w:b/>
          <w:sz w:val="28"/>
          <w:szCs w:val="28"/>
        </w:rPr>
      </w:pPr>
    </w:p>
    <w:p w:rsidR="00FC07C0" w:rsidRPr="003D0DC8" w:rsidRDefault="00C85410" w:rsidP="004D3C6D">
      <w:pPr>
        <w:pStyle w:val="a7"/>
        <w:numPr>
          <w:ilvl w:val="0"/>
          <w:numId w:val="1"/>
        </w:numPr>
        <w:spacing w:line="240" w:lineRule="auto"/>
        <w:ind w:left="0" w:firstLine="709"/>
        <w:jc w:val="both"/>
        <w:rPr>
          <w:b/>
          <w:sz w:val="28"/>
          <w:szCs w:val="28"/>
        </w:rPr>
      </w:pPr>
      <w:r w:rsidRPr="003D0DC8">
        <w:rPr>
          <w:b/>
          <w:sz w:val="28"/>
          <w:szCs w:val="28"/>
        </w:rPr>
        <w:t>Цель</w:t>
      </w:r>
      <w:r w:rsidR="004D3C6D" w:rsidRPr="003D0DC8">
        <w:rPr>
          <w:b/>
          <w:sz w:val="28"/>
          <w:szCs w:val="28"/>
        </w:rPr>
        <w:t xml:space="preserve"> и задачи</w:t>
      </w:r>
      <w:r w:rsidRPr="003D0DC8">
        <w:rPr>
          <w:b/>
          <w:sz w:val="28"/>
          <w:szCs w:val="28"/>
        </w:rPr>
        <w:t xml:space="preserve"> проекта </w:t>
      </w:r>
    </w:p>
    <w:p w:rsidR="00FC07C0" w:rsidRPr="003D0DC8" w:rsidRDefault="00FC07C0" w:rsidP="00E1494A">
      <w:pPr>
        <w:pStyle w:val="a7"/>
        <w:spacing w:line="240" w:lineRule="auto"/>
        <w:ind w:left="0"/>
        <w:jc w:val="center"/>
        <w:rPr>
          <w:b/>
          <w:sz w:val="28"/>
          <w:szCs w:val="28"/>
        </w:rPr>
      </w:pPr>
    </w:p>
    <w:p w:rsidR="00D67C27" w:rsidRPr="003D0DC8" w:rsidRDefault="00D67C27" w:rsidP="003D0DC8">
      <w:pPr>
        <w:shd w:val="clear" w:color="auto" w:fill="FFFFFF"/>
        <w:spacing w:after="120"/>
        <w:ind w:firstLine="708"/>
        <w:rPr>
          <w:rFonts w:eastAsia="Times New Roman"/>
          <w:color w:val="000000" w:themeColor="text1"/>
          <w:sz w:val="28"/>
          <w:szCs w:val="28"/>
        </w:rPr>
      </w:pPr>
      <w:r w:rsidRPr="003D0DC8">
        <w:rPr>
          <w:rFonts w:eastAsia="Times New Roman"/>
          <w:color w:val="000000" w:themeColor="text1"/>
          <w:sz w:val="28"/>
          <w:szCs w:val="28"/>
        </w:rPr>
        <w:t>Целью настоящего проекта является</w:t>
      </w:r>
      <w:r w:rsidR="009136A6" w:rsidRPr="003D0DC8">
        <w:rPr>
          <w:rFonts w:eastAsia="Times New Roman"/>
          <w:color w:val="000000" w:themeColor="text1"/>
          <w:sz w:val="28"/>
          <w:szCs w:val="28"/>
        </w:rPr>
        <w:t xml:space="preserve"> создание условий для повышения уровня</w:t>
      </w:r>
      <w:r w:rsidRPr="003D0DC8">
        <w:rPr>
          <w:rFonts w:eastAsia="Times New Roman"/>
          <w:color w:val="000000" w:themeColor="text1"/>
          <w:sz w:val="28"/>
          <w:szCs w:val="28"/>
        </w:rPr>
        <w:t xml:space="preserve"> обеспечен</w:t>
      </w:r>
      <w:r w:rsidR="009136A6" w:rsidRPr="003D0DC8">
        <w:rPr>
          <w:rFonts w:eastAsia="Times New Roman"/>
          <w:color w:val="000000" w:themeColor="text1"/>
          <w:sz w:val="28"/>
          <w:szCs w:val="28"/>
        </w:rPr>
        <w:t>ности</w:t>
      </w:r>
      <w:r w:rsidRPr="003D0DC8">
        <w:rPr>
          <w:rFonts w:eastAsia="Times New Roman"/>
          <w:color w:val="000000" w:themeColor="text1"/>
          <w:sz w:val="28"/>
          <w:szCs w:val="28"/>
        </w:rPr>
        <w:t xml:space="preserve"> крестьян и фермеров республики </w:t>
      </w:r>
      <w:r w:rsidRPr="003D0DC8">
        <w:rPr>
          <w:sz w:val="28"/>
          <w:szCs w:val="28"/>
        </w:rPr>
        <w:t>высококачественными</w:t>
      </w:r>
      <w:r w:rsidR="009136A6" w:rsidRPr="003D0DC8">
        <w:rPr>
          <w:sz w:val="28"/>
          <w:szCs w:val="28"/>
        </w:rPr>
        <w:t xml:space="preserve"> </w:t>
      </w:r>
      <w:r w:rsidRPr="003D0DC8">
        <w:rPr>
          <w:sz w:val="28"/>
          <w:szCs w:val="28"/>
        </w:rPr>
        <w:t>сертифицированными</w:t>
      </w:r>
      <w:r w:rsidRPr="003D0DC8">
        <w:rPr>
          <w:rFonts w:eastAsia="Times New Roman"/>
          <w:color w:val="000000" w:themeColor="text1"/>
          <w:sz w:val="32"/>
          <w:szCs w:val="32"/>
        </w:rPr>
        <w:t xml:space="preserve"> </w:t>
      </w:r>
      <w:r w:rsidRPr="003D0DC8">
        <w:rPr>
          <w:rFonts w:eastAsia="Times New Roman"/>
          <w:color w:val="000000" w:themeColor="text1"/>
          <w:sz w:val="28"/>
          <w:szCs w:val="28"/>
        </w:rPr>
        <w:t>семенами сельскохозяйственных культур</w:t>
      </w:r>
      <w:r w:rsidR="004D3C6D" w:rsidRPr="003D0DC8">
        <w:rPr>
          <w:rFonts w:eastAsia="Times New Roman"/>
          <w:color w:val="000000" w:themeColor="text1"/>
          <w:sz w:val="28"/>
          <w:szCs w:val="28"/>
        </w:rPr>
        <w:t>. Для достижения этой цели настоящим проектом решается задача сохранения статуса</w:t>
      </w:r>
      <w:r w:rsidRPr="003D0DC8">
        <w:rPr>
          <w:rFonts w:eastAsia="Times New Roman"/>
          <w:color w:val="000000" w:themeColor="text1"/>
          <w:sz w:val="28"/>
          <w:szCs w:val="28"/>
        </w:rPr>
        <w:t xml:space="preserve"> семеноводческ</w:t>
      </w:r>
      <w:r w:rsidR="004D3C6D" w:rsidRPr="003D0DC8">
        <w:rPr>
          <w:rFonts w:eastAsia="Times New Roman"/>
          <w:color w:val="000000" w:themeColor="text1"/>
          <w:sz w:val="28"/>
          <w:szCs w:val="28"/>
        </w:rPr>
        <w:t>ого</w:t>
      </w:r>
      <w:r w:rsidRPr="003D0DC8">
        <w:rPr>
          <w:rFonts w:eastAsia="Times New Roman"/>
          <w:color w:val="000000" w:themeColor="text1"/>
          <w:sz w:val="28"/>
          <w:szCs w:val="28"/>
        </w:rPr>
        <w:t xml:space="preserve"> хозяйства</w:t>
      </w:r>
      <w:r w:rsidR="004D3C6D" w:rsidRPr="003D0DC8">
        <w:rPr>
          <w:rFonts w:eastAsia="Times New Roman"/>
          <w:color w:val="000000" w:themeColor="text1"/>
          <w:sz w:val="28"/>
          <w:szCs w:val="28"/>
        </w:rPr>
        <w:t xml:space="preserve"> за теми хозяйствующими субъектами, которые отвечают требованиям, предъявляемым к производителям семян сельскохозяйственных культур, согласно действующе</w:t>
      </w:r>
      <w:r w:rsidR="00FE439D" w:rsidRPr="003D0DC8">
        <w:rPr>
          <w:rFonts w:eastAsia="Times New Roman"/>
          <w:color w:val="000000" w:themeColor="text1"/>
          <w:sz w:val="28"/>
          <w:szCs w:val="28"/>
        </w:rPr>
        <w:t>му</w:t>
      </w:r>
      <w:r w:rsidR="004D3C6D" w:rsidRPr="003D0DC8">
        <w:rPr>
          <w:rFonts w:eastAsia="Times New Roman"/>
          <w:color w:val="000000" w:themeColor="text1"/>
          <w:sz w:val="28"/>
          <w:szCs w:val="28"/>
        </w:rPr>
        <w:t xml:space="preserve"> законодательств</w:t>
      </w:r>
      <w:r w:rsidR="00FE439D" w:rsidRPr="003D0DC8">
        <w:rPr>
          <w:rFonts w:eastAsia="Times New Roman"/>
          <w:color w:val="000000" w:themeColor="text1"/>
          <w:sz w:val="28"/>
          <w:szCs w:val="28"/>
        </w:rPr>
        <w:t>у</w:t>
      </w:r>
      <w:r w:rsidR="004D3C6D" w:rsidRPr="003D0DC8">
        <w:rPr>
          <w:rFonts w:eastAsia="Times New Roman"/>
          <w:color w:val="000000" w:themeColor="text1"/>
          <w:sz w:val="28"/>
          <w:szCs w:val="28"/>
        </w:rPr>
        <w:t xml:space="preserve"> в сфере семеноводства</w:t>
      </w:r>
      <w:r w:rsidRPr="003D0DC8">
        <w:rPr>
          <w:rFonts w:eastAsia="Times New Roman"/>
          <w:color w:val="000000" w:themeColor="text1"/>
          <w:sz w:val="28"/>
          <w:szCs w:val="28"/>
        </w:rPr>
        <w:t xml:space="preserve">. </w:t>
      </w:r>
    </w:p>
    <w:p w:rsidR="00886E20" w:rsidRPr="003D0DC8" w:rsidRDefault="00886E20" w:rsidP="003D0DC8"/>
    <w:p w:rsidR="007D444E" w:rsidRPr="003D0DC8" w:rsidRDefault="007D444E" w:rsidP="003D0DC8">
      <w:pPr>
        <w:ind w:firstLine="708"/>
        <w:rPr>
          <w:b/>
          <w:bCs/>
          <w:sz w:val="28"/>
          <w:szCs w:val="28"/>
        </w:rPr>
      </w:pPr>
      <w:r w:rsidRPr="003D0DC8">
        <w:rPr>
          <w:b/>
          <w:bCs/>
          <w:sz w:val="28"/>
          <w:szCs w:val="28"/>
        </w:rPr>
        <w:t>2</w:t>
      </w:r>
      <w:r w:rsidR="00BF10A6" w:rsidRPr="003D0DC8">
        <w:rPr>
          <w:b/>
          <w:bCs/>
          <w:sz w:val="28"/>
          <w:szCs w:val="28"/>
        </w:rPr>
        <w:t>.</w:t>
      </w:r>
      <w:r w:rsidRPr="003D0DC8">
        <w:rPr>
          <w:b/>
          <w:bCs/>
          <w:sz w:val="28"/>
          <w:szCs w:val="28"/>
        </w:rPr>
        <w:t xml:space="preserve">  </w:t>
      </w:r>
      <w:r w:rsidR="00C85410" w:rsidRPr="003D0DC8">
        <w:rPr>
          <w:b/>
          <w:bCs/>
          <w:sz w:val="28"/>
          <w:szCs w:val="28"/>
        </w:rPr>
        <w:t>Описательная часть</w:t>
      </w:r>
    </w:p>
    <w:p w:rsidR="007D444E" w:rsidRPr="003D0DC8" w:rsidRDefault="007D444E" w:rsidP="003D0DC8">
      <w:pPr>
        <w:rPr>
          <w:sz w:val="28"/>
          <w:szCs w:val="28"/>
        </w:rPr>
      </w:pPr>
      <w:r w:rsidRPr="003D0DC8">
        <w:rPr>
          <w:sz w:val="28"/>
          <w:szCs w:val="28"/>
        </w:rPr>
        <w:t xml:space="preserve"> </w:t>
      </w:r>
    </w:p>
    <w:p w:rsidR="004E415F" w:rsidRPr="003D0DC8" w:rsidRDefault="004E415F" w:rsidP="003D0DC8">
      <w:pPr>
        <w:ind w:firstLine="708"/>
        <w:rPr>
          <w:sz w:val="28"/>
          <w:szCs w:val="28"/>
        </w:rPr>
      </w:pPr>
      <w:r w:rsidRPr="003D0DC8">
        <w:rPr>
          <w:sz w:val="28"/>
          <w:szCs w:val="28"/>
        </w:rPr>
        <w:t>В соответствии с Положением о семеноводческих хозяйствах Кыргызской Республики</w:t>
      </w:r>
      <w:r w:rsidR="006E0B5C" w:rsidRPr="003D0DC8">
        <w:rPr>
          <w:sz w:val="28"/>
          <w:szCs w:val="28"/>
        </w:rPr>
        <w:t>, утвержденным постановлением Правительства Кыргызской Республики от 27 сентября 2006 года № 697</w:t>
      </w:r>
      <w:r w:rsidRPr="003D0DC8">
        <w:rPr>
          <w:sz w:val="28"/>
          <w:szCs w:val="28"/>
        </w:rPr>
        <w:t>, семеноводческие хозяйства один раз в три года про</w:t>
      </w:r>
      <w:r w:rsidR="006E0B5C" w:rsidRPr="003D0DC8">
        <w:rPr>
          <w:sz w:val="28"/>
          <w:szCs w:val="28"/>
        </w:rPr>
        <w:t>ходят</w:t>
      </w:r>
      <w:r w:rsidRPr="003D0DC8">
        <w:rPr>
          <w:sz w:val="28"/>
          <w:szCs w:val="28"/>
        </w:rPr>
        <w:t xml:space="preserve"> переаттестаци</w:t>
      </w:r>
      <w:r w:rsidR="006E0B5C" w:rsidRPr="003D0DC8">
        <w:rPr>
          <w:sz w:val="28"/>
          <w:szCs w:val="28"/>
        </w:rPr>
        <w:t>ю</w:t>
      </w:r>
      <w:r w:rsidRPr="003D0DC8">
        <w:rPr>
          <w:sz w:val="28"/>
          <w:szCs w:val="28"/>
        </w:rPr>
        <w:t>,</w:t>
      </w:r>
      <w:r w:rsidR="006E0B5C" w:rsidRPr="003D0DC8">
        <w:rPr>
          <w:sz w:val="28"/>
          <w:szCs w:val="28"/>
        </w:rPr>
        <w:t xml:space="preserve"> а</w:t>
      </w:r>
      <w:r w:rsidRPr="003D0DC8">
        <w:rPr>
          <w:sz w:val="28"/>
          <w:szCs w:val="28"/>
        </w:rPr>
        <w:t xml:space="preserve"> перечень семеноводческих хозяйств</w:t>
      </w:r>
      <w:r w:rsidR="006E0B5C" w:rsidRPr="003D0DC8">
        <w:rPr>
          <w:sz w:val="28"/>
          <w:szCs w:val="28"/>
        </w:rPr>
        <w:t>, прошедших переаттестацию,</w:t>
      </w:r>
      <w:r w:rsidRPr="003D0DC8">
        <w:rPr>
          <w:sz w:val="28"/>
          <w:szCs w:val="28"/>
        </w:rPr>
        <w:t xml:space="preserve"> утверждается постановлением Правительства Кыргызской Республики.</w:t>
      </w:r>
    </w:p>
    <w:p w:rsidR="006E0B5C" w:rsidRPr="003D0DC8" w:rsidRDefault="007D444E" w:rsidP="003D0DC8">
      <w:pPr>
        <w:ind w:firstLine="708"/>
        <w:rPr>
          <w:sz w:val="28"/>
          <w:szCs w:val="28"/>
        </w:rPr>
      </w:pPr>
      <w:r w:rsidRPr="003D0DC8">
        <w:rPr>
          <w:sz w:val="28"/>
          <w:szCs w:val="28"/>
        </w:rPr>
        <w:t>Целью переаттестации является повышение эффективности деятельности семеноводческих хозяйств по производству сертифицированных семян сельскохозяйственных культур для обеспечения потребности в них сельскохоз</w:t>
      </w:r>
      <w:r w:rsidR="00BF10A6" w:rsidRPr="003D0DC8">
        <w:rPr>
          <w:sz w:val="28"/>
          <w:szCs w:val="28"/>
        </w:rPr>
        <w:t>яйственных товаропроизводителей</w:t>
      </w:r>
      <w:r w:rsidRPr="003D0DC8">
        <w:rPr>
          <w:sz w:val="28"/>
          <w:szCs w:val="28"/>
        </w:rPr>
        <w:t>.</w:t>
      </w:r>
    </w:p>
    <w:p w:rsidR="007A33A6" w:rsidRPr="003D0DC8" w:rsidRDefault="00FE439D" w:rsidP="003D0DC8">
      <w:pPr>
        <w:ind w:firstLine="708"/>
        <w:rPr>
          <w:sz w:val="28"/>
          <w:szCs w:val="28"/>
        </w:rPr>
      </w:pPr>
      <w:r w:rsidRPr="003D0DC8">
        <w:rPr>
          <w:sz w:val="28"/>
          <w:szCs w:val="28"/>
        </w:rPr>
        <w:t xml:space="preserve">Приказом Министерства сельского хозяйства, пищевой промышленности и мелиорации Кыргызской Республики от 20.01.2021 года № 11 была создана республиканская государственная аттестационная комиссия, которая с выездом на места провела проверку </w:t>
      </w:r>
      <w:r w:rsidR="00A42C4B" w:rsidRPr="003D0DC8">
        <w:rPr>
          <w:sz w:val="28"/>
          <w:szCs w:val="28"/>
        </w:rPr>
        <w:t>деятельности семеноводческих хозяйств, государственных сортоиспытательных станций и государственных сортоиспытательных участков</w:t>
      </w:r>
      <w:r w:rsidRPr="003D0DC8">
        <w:rPr>
          <w:sz w:val="28"/>
          <w:szCs w:val="28"/>
        </w:rPr>
        <w:t>.</w:t>
      </w:r>
      <w:r w:rsidR="00A42C4B" w:rsidRPr="003D0DC8">
        <w:rPr>
          <w:sz w:val="28"/>
          <w:szCs w:val="28"/>
        </w:rPr>
        <w:t xml:space="preserve"> </w:t>
      </w:r>
      <w:r w:rsidR="007D444E" w:rsidRPr="003D0DC8">
        <w:rPr>
          <w:sz w:val="28"/>
          <w:szCs w:val="28"/>
        </w:rPr>
        <w:t>В результате переаттестации</w:t>
      </w:r>
      <w:r w:rsidR="006E0B5C" w:rsidRPr="003D0DC8">
        <w:rPr>
          <w:sz w:val="28"/>
          <w:szCs w:val="28"/>
        </w:rPr>
        <w:t>,</w:t>
      </w:r>
      <w:r w:rsidR="007D444E" w:rsidRPr="003D0DC8">
        <w:rPr>
          <w:sz w:val="28"/>
          <w:szCs w:val="28"/>
        </w:rPr>
        <w:t xml:space="preserve"> </w:t>
      </w:r>
      <w:r w:rsidR="006E0B5C" w:rsidRPr="003D0DC8">
        <w:rPr>
          <w:sz w:val="28"/>
          <w:szCs w:val="28"/>
        </w:rPr>
        <w:t xml:space="preserve">проведенной по итогам работы за 2017-2020 годы, </w:t>
      </w:r>
      <w:r w:rsidR="007D444E" w:rsidRPr="003D0DC8">
        <w:rPr>
          <w:sz w:val="28"/>
          <w:szCs w:val="28"/>
        </w:rPr>
        <w:t>уменьшено количество семеноводческих хозяйств</w:t>
      </w:r>
      <w:r w:rsidR="00BF10A6" w:rsidRPr="003D0DC8">
        <w:rPr>
          <w:sz w:val="28"/>
          <w:szCs w:val="28"/>
        </w:rPr>
        <w:t xml:space="preserve">, </w:t>
      </w:r>
      <w:r w:rsidR="00E1494A" w:rsidRPr="003D0DC8">
        <w:rPr>
          <w:sz w:val="28"/>
          <w:szCs w:val="28"/>
        </w:rPr>
        <w:t xml:space="preserve">т.к. </w:t>
      </w:r>
      <w:r w:rsidR="00BF10A6" w:rsidRPr="003D0DC8">
        <w:rPr>
          <w:sz w:val="28"/>
          <w:szCs w:val="28"/>
        </w:rPr>
        <w:t xml:space="preserve">её прошли только те из них, которые реально занимаются производством сертифицированных семян и их реализацией. </w:t>
      </w:r>
      <w:r w:rsidR="00E1494A" w:rsidRPr="003D0DC8">
        <w:rPr>
          <w:sz w:val="28"/>
          <w:szCs w:val="28"/>
        </w:rPr>
        <w:t>Подобная оптимизация численного состава семеноводческих хозяйств</w:t>
      </w:r>
      <w:r w:rsidR="00BF10A6" w:rsidRPr="003D0DC8">
        <w:rPr>
          <w:sz w:val="28"/>
          <w:szCs w:val="28"/>
        </w:rPr>
        <w:t xml:space="preserve"> позволит более адресно использовать дотационные средства, выделяемые ежегодно для стимулирования </w:t>
      </w:r>
      <w:r w:rsidR="00BF10A6" w:rsidRPr="003D0DC8">
        <w:rPr>
          <w:sz w:val="28"/>
          <w:szCs w:val="28"/>
        </w:rPr>
        <w:lastRenderedPageBreak/>
        <w:t>увеличения объёмов производства</w:t>
      </w:r>
      <w:r w:rsidR="003477D9" w:rsidRPr="003D0DC8">
        <w:rPr>
          <w:sz w:val="28"/>
          <w:szCs w:val="28"/>
        </w:rPr>
        <w:t xml:space="preserve"> сертифицированных семян.</w:t>
      </w:r>
      <w:r w:rsidR="007A33A6" w:rsidRPr="003D0DC8">
        <w:rPr>
          <w:sz w:val="28"/>
          <w:szCs w:val="28"/>
        </w:rPr>
        <w:t xml:space="preserve"> </w:t>
      </w:r>
    </w:p>
    <w:p w:rsidR="004E415F" w:rsidRPr="003D0DC8" w:rsidRDefault="005C725B" w:rsidP="003D0DC8">
      <w:pPr>
        <w:rPr>
          <w:sz w:val="28"/>
          <w:szCs w:val="28"/>
        </w:rPr>
      </w:pPr>
      <w:r w:rsidRPr="003D0DC8">
        <w:rPr>
          <w:sz w:val="28"/>
          <w:szCs w:val="28"/>
        </w:rPr>
        <w:t xml:space="preserve">          </w:t>
      </w:r>
      <w:r w:rsidR="004E415F" w:rsidRPr="003D0DC8">
        <w:rPr>
          <w:sz w:val="28"/>
          <w:szCs w:val="28"/>
        </w:rPr>
        <w:t>По итогам проведенной переаттестации семеноводческих хозяйств Кыргызской Республики, Республиканской государственной аттестационной комиссией предлагается:</w:t>
      </w:r>
    </w:p>
    <w:p w:rsidR="004E415F" w:rsidRPr="003D0DC8" w:rsidRDefault="004E415F" w:rsidP="003D0DC8">
      <w:pPr>
        <w:rPr>
          <w:sz w:val="28"/>
          <w:szCs w:val="28"/>
        </w:rPr>
      </w:pPr>
      <w:r w:rsidRPr="003D0DC8">
        <w:rPr>
          <w:sz w:val="28"/>
          <w:szCs w:val="28"/>
        </w:rPr>
        <w:tab/>
        <w:t>- считать прошедшим</w:t>
      </w:r>
      <w:r w:rsidR="00E1494A" w:rsidRPr="003D0DC8">
        <w:rPr>
          <w:sz w:val="28"/>
          <w:szCs w:val="28"/>
        </w:rPr>
        <w:t>и</w:t>
      </w:r>
      <w:r w:rsidRPr="003D0DC8">
        <w:rPr>
          <w:sz w:val="28"/>
          <w:szCs w:val="28"/>
        </w:rPr>
        <w:t xml:space="preserve"> переаттестацию </w:t>
      </w:r>
      <w:r w:rsidR="00D5372A">
        <w:rPr>
          <w:sz w:val="28"/>
          <w:szCs w:val="28"/>
        </w:rPr>
        <w:t>9</w:t>
      </w:r>
      <w:r w:rsidRPr="003D0DC8">
        <w:rPr>
          <w:sz w:val="28"/>
          <w:szCs w:val="28"/>
        </w:rPr>
        <w:t xml:space="preserve"> семеноводческих хозяйств</w:t>
      </w:r>
      <w:r w:rsidR="00E1494A" w:rsidRPr="003D0DC8">
        <w:rPr>
          <w:sz w:val="28"/>
          <w:szCs w:val="28"/>
        </w:rPr>
        <w:t>,</w:t>
      </w:r>
      <w:r w:rsidRPr="003D0DC8">
        <w:rPr>
          <w:sz w:val="28"/>
          <w:szCs w:val="28"/>
        </w:rPr>
        <w:t xml:space="preserve"> наделенны</w:t>
      </w:r>
      <w:r w:rsidR="00E1494A" w:rsidRPr="003D0DC8">
        <w:rPr>
          <w:sz w:val="28"/>
          <w:szCs w:val="28"/>
        </w:rPr>
        <w:t>х</w:t>
      </w:r>
      <w:r w:rsidRPr="003D0DC8">
        <w:rPr>
          <w:sz w:val="28"/>
          <w:szCs w:val="28"/>
        </w:rPr>
        <w:t xml:space="preserve"> </w:t>
      </w:r>
      <w:r w:rsidR="003D0DC8" w:rsidRPr="003D0DC8">
        <w:rPr>
          <w:sz w:val="28"/>
          <w:szCs w:val="28"/>
        </w:rPr>
        <w:t>прав</w:t>
      </w:r>
      <w:r w:rsidRPr="003D0DC8">
        <w:rPr>
          <w:sz w:val="28"/>
          <w:szCs w:val="28"/>
        </w:rPr>
        <w:t>ом ведения первичного семеноводства;</w:t>
      </w:r>
    </w:p>
    <w:p w:rsidR="004E415F" w:rsidRPr="003D0DC8" w:rsidRDefault="004E415F" w:rsidP="003D0DC8">
      <w:pPr>
        <w:rPr>
          <w:sz w:val="28"/>
          <w:szCs w:val="28"/>
        </w:rPr>
      </w:pPr>
      <w:r w:rsidRPr="003D0DC8">
        <w:rPr>
          <w:sz w:val="28"/>
          <w:szCs w:val="28"/>
        </w:rPr>
        <w:tab/>
        <w:t>- считать прошедшим</w:t>
      </w:r>
      <w:r w:rsidR="00E1494A" w:rsidRPr="003D0DC8">
        <w:rPr>
          <w:sz w:val="28"/>
          <w:szCs w:val="28"/>
        </w:rPr>
        <w:t>и</w:t>
      </w:r>
      <w:r w:rsidRPr="003D0DC8">
        <w:rPr>
          <w:sz w:val="28"/>
          <w:szCs w:val="28"/>
        </w:rPr>
        <w:t xml:space="preserve"> переаттестацию </w:t>
      </w:r>
      <w:r w:rsidR="000B5A90">
        <w:rPr>
          <w:sz w:val="28"/>
          <w:szCs w:val="28"/>
        </w:rPr>
        <w:t>20</w:t>
      </w:r>
      <w:r w:rsidRPr="003D0DC8">
        <w:rPr>
          <w:sz w:val="28"/>
          <w:szCs w:val="28"/>
        </w:rPr>
        <w:t xml:space="preserve"> семеноводческих хозяйств первой группы, наделенны</w:t>
      </w:r>
      <w:r w:rsidR="00E1494A" w:rsidRPr="003D0DC8">
        <w:rPr>
          <w:sz w:val="28"/>
          <w:szCs w:val="28"/>
        </w:rPr>
        <w:t>х</w:t>
      </w:r>
      <w:r w:rsidRPr="003D0DC8">
        <w:rPr>
          <w:sz w:val="28"/>
          <w:szCs w:val="28"/>
        </w:rPr>
        <w:t xml:space="preserve"> правом производства и реализации семян элиты и первой репродукции;</w:t>
      </w:r>
    </w:p>
    <w:p w:rsidR="004E415F" w:rsidRPr="003D0DC8" w:rsidRDefault="004E415F" w:rsidP="003D0DC8">
      <w:pPr>
        <w:rPr>
          <w:sz w:val="28"/>
          <w:szCs w:val="28"/>
        </w:rPr>
      </w:pPr>
      <w:r w:rsidRPr="003D0DC8">
        <w:rPr>
          <w:sz w:val="28"/>
          <w:szCs w:val="28"/>
        </w:rPr>
        <w:tab/>
        <w:t>- считать прошедшим</w:t>
      </w:r>
      <w:r w:rsidR="00E1494A" w:rsidRPr="003D0DC8">
        <w:rPr>
          <w:sz w:val="28"/>
          <w:szCs w:val="28"/>
        </w:rPr>
        <w:t>и</w:t>
      </w:r>
      <w:r w:rsidRPr="003D0DC8">
        <w:rPr>
          <w:sz w:val="28"/>
          <w:szCs w:val="28"/>
        </w:rPr>
        <w:t xml:space="preserve"> переаттестацию 6</w:t>
      </w:r>
      <w:r w:rsidR="000B5A90">
        <w:rPr>
          <w:sz w:val="28"/>
          <w:szCs w:val="28"/>
        </w:rPr>
        <w:t>7</w:t>
      </w:r>
      <w:r w:rsidRPr="003D0DC8">
        <w:rPr>
          <w:sz w:val="28"/>
          <w:szCs w:val="28"/>
        </w:rPr>
        <w:t xml:space="preserve"> семеноводческ</w:t>
      </w:r>
      <w:r w:rsidR="00D5372A">
        <w:rPr>
          <w:sz w:val="28"/>
          <w:szCs w:val="28"/>
        </w:rPr>
        <w:t>ое</w:t>
      </w:r>
      <w:r w:rsidRPr="003D0DC8">
        <w:rPr>
          <w:sz w:val="28"/>
          <w:szCs w:val="28"/>
        </w:rPr>
        <w:t xml:space="preserve"> хозяйств</w:t>
      </w:r>
      <w:r w:rsidR="00D5372A">
        <w:rPr>
          <w:sz w:val="28"/>
          <w:szCs w:val="28"/>
        </w:rPr>
        <w:t>о</w:t>
      </w:r>
      <w:r w:rsidRPr="003D0DC8">
        <w:rPr>
          <w:sz w:val="28"/>
          <w:szCs w:val="28"/>
        </w:rPr>
        <w:t xml:space="preserve"> второй группы, наделенн</w:t>
      </w:r>
      <w:r w:rsidR="00D5372A">
        <w:rPr>
          <w:sz w:val="28"/>
          <w:szCs w:val="28"/>
        </w:rPr>
        <w:t>ое</w:t>
      </w:r>
      <w:r w:rsidRPr="003D0DC8">
        <w:rPr>
          <w:sz w:val="28"/>
          <w:szCs w:val="28"/>
        </w:rPr>
        <w:t xml:space="preserve"> правом производства и реализации семян первой и второй репродукции;</w:t>
      </w:r>
    </w:p>
    <w:p w:rsidR="004E415F" w:rsidRPr="003D0DC8" w:rsidRDefault="004E415F" w:rsidP="003D0DC8">
      <w:pPr>
        <w:rPr>
          <w:sz w:val="28"/>
          <w:szCs w:val="28"/>
        </w:rPr>
      </w:pPr>
      <w:r w:rsidRPr="003D0DC8">
        <w:rPr>
          <w:sz w:val="28"/>
          <w:szCs w:val="28"/>
        </w:rPr>
        <w:tab/>
        <w:t>- считать прошедшим</w:t>
      </w:r>
      <w:r w:rsidR="00E1494A" w:rsidRPr="003D0DC8">
        <w:rPr>
          <w:sz w:val="28"/>
          <w:szCs w:val="28"/>
        </w:rPr>
        <w:t>и</w:t>
      </w:r>
      <w:r w:rsidRPr="003D0DC8">
        <w:rPr>
          <w:sz w:val="28"/>
          <w:szCs w:val="28"/>
        </w:rPr>
        <w:t xml:space="preserve"> переаттестацию </w:t>
      </w:r>
      <w:r w:rsidR="00CE6ECF">
        <w:rPr>
          <w:sz w:val="28"/>
          <w:szCs w:val="28"/>
        </w:rPr>
        <w:t>г</w:t>
      </w:r>
      <w:r w:rsidRPr="003D0DC8">
        <w:rPr>
          <w:sz w:val="28"/>
          <w:szCs w:val="28"/>
        </w:rPr>
        <w:t>осударственные сортоиспытательные станции и участки на самостоятельном балансе.</w:t>
      </w:r>
    </w:p>
    <w:p w:rsidR="00C85410" w:rsidRPr="003D0DC8" w:rsidRDefault="00E1494A" w:rsidP="003D0DC8">
      <w:pPr>
        <w:ind w:firstLine="708"/>
        <w:rPr>
          <w:sz w:val="28"/>
          <w:szCs w:val="28"/>
        </w:rPr>
      </w:pPr>
      <w:r w:rsidRPr="003D0DC8">
        <w:rPr>
          <w:sz w:val="28"/>
          <w:szCs w:val="28"/>
        </w:rPr>
        <w:t xml:space="preserve">Настоящим проектом постановления </w:t>
      </w:r>
      <w:r w:rsidR="003D0DC8" w:rsidRPr="003D0DC8">
        <w:rPr>
          <w:sz w:val="28"/>
          <w:szCs w:val="28"/>
        </w:rPr>
        <w:t xml:space="preserve">предлагается </w:t>
      </w:r>
      <w:r w:rsidRPr="003D0DC8">
        <w:rPr>
          <w:sz w:val="28"/>
          <w:szCs w:val="28"/>
        </w:rPr>
        <w:t>утверд</w:t>
      </w:r>
      <w:r w:rsidR="003D0DC8" w:rsidRPr="003D0DC8">
        <w:rPr>
          <w:sz w:val="28"/>
          <w:szCs w:val="28"/>
        </w:rPr>
        <w:t>и</w:t>
      </w:r>
      <w:r w:rsidRPr="003D0DC8">
        <w:rPr>
          <w:sz w:val="28"/>
          <w:szCs w:val="28"/>
        </w:rPr>
        <w:t>т</w:t>
      </w:r>
      <w:r w:rsidR="003D0DC8" w:rsidRPr="003D0DC8">
        <w:rPr>
          <w:sz w:val="28"/>
          <w:szCs w:val="28"/>
        </w:rPr>
        <w:t>ь</w:t>
      </w:r>
      <w:r w:rsidRPr="003D0DC8">
        <w:rPr>
          <w:sz w:val="28"/>
          <w:szCs w:val="28"/>
        </w:rPr>
        <w:t xml:space="preserve"> </w:t>
      </w:r>
      <w:r w:rsidR="004E415F" w:rsidRPr="003D0DC8">
        <w:rPr>
          <w:sz w:val="28"/>
          <w:szCs w:val="28"/>
        </w:rPr>
        <w:t xml:space="preserve">Перечень семеноводческих хозяйств Кыргызской Республики, государственных сортоиспытательных станций и государственных сортоиспытательных участков Министерства сельского, водного хозяйства </w:t>
      </w:r>
      <w:r w:rsidR="00E07C08">
        <w:rPr>
          <w:sz w:val="28"/>
          <w:szCs w:val="28"/>
        </w:rPr>
        <w:t xml:space="preserve">и регионального развития </w:t>
      </w:r>
      <w:r w:rsidR="004E415F" w:rsidRPr="003D0DC8">
        <w:rPr>
          <w:sz w:val="28"/>
          <w:szCs w:val="28"/>
        </w:rPr>
        <w:t>Кыргызской Республики, прошедших государственную переаттестацию по итогам работы за 2017-2020 годы.</w:t>
      </w:r>
    </w:p>
    <w:p w:rsidR="00D67C27" w:rsidRPr="003D0DC8" w:rsidRDefault="00E1494A" w:rsidP="003D0DC8">
      <w:pPr>
        <w:rPr>
          <w:sz w:val="28"/>
          <w:szCs w:val="28"/>
        </w:rPr>
      </w:pPr>
      <w:r w:rsidRPr="003D0DC8">
        <w:t xml:space="preserve"> </w:t>
      </w:r>
      <w:r w:rsidR="004A605D" w:rsidRPr="003D0DC8">
        <w:rPr>
          <w:sz w:val="28"/>
          <w:szCs w:val="28"/>
        </w:rPr>
        <w:tab/>
      </w:r>
    </w:p>
    <w:p w:rsidR="00C85410" w:rsidRPr="003D0DC8" w:rsidRDefault="003477D9" w:rsidP="003D0DC8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DC8">
        <w:rPr>
          <w:rFonts w:ascii="Times New Roman" w:hAnsi="Times New Roman" w:cs="Times New Roman"/>
          <w:sz w:val="28"/>
          <w:szCs w:val="28"/>
        </w:rPr>
        <w:t xml:space="preserve">3. </w:t>
      </w:r>
      <w:r w:rsidR="00C85410" w:rsidRPr="003D0DC8">
        <w:rPr>
          <w:rFonts w:ascii="Times New Roman" w:hAnsi="Times New Roman" w:cs="Times New Roman"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886E20" w:rsidRPr="003D0DC8" w:rsidRDefault="00886E20" w:rsidP="003D0DC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C85410" w:rsidRPr="003D0DC8" w:rsidRDefault="00C85410" w:rsidP="003D0DC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D0DC8">
        <w:rPr>
          <w:rFonts w:ascii="Times New Roman" w:hAnsi="Times New Roman" w:cs="Times New Roman"/>
          <w:sz w:val="28"/>
          <w:szCs w:val="28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C85410" w:rsidRPr="003D0DC8" w:rsidRDefault="00C85410" w:rsidP="003D0DC8">
      <w:pPr>
        <w:pStyle w:val="a3"/>
        <w:ind w:firstLine="708"/>
        <w:rPr>
          <w:sz w:val="28"/>
          <w:szCs w:val="28"/>
        </w:rPr>
      </w:pPr>
    </w:p>
    <w:p w:rsidR="00C85410" w:rsidRPr="003D0DC8" w:rsidRDefault="00C85410" w:rsidP="003D0DC8">
      <w:pPr>
        <w:pStyle w:val="a3"/>
        <w:widowControl/>
        <w:numPr>
          <w:ilvl w:val="0"/>
          <w:numId w:val="2"/>
        </w:numPr>
        <w:autoSpaceDE/>
        <w:autoSpaceDN/>
        <w:adjustRightInd/>
        <w:ind w:left="0" w:firstLine="709"/>
        <w:rPr>
          <w:b/>
          <w:sz w:val="28"/>
          <w:szCs w:val="28"/>
        </w:rPr>
      </w:pPr>
      <w:r w:rsidRPr="003D0DC8">
        <w:rPr>
          <w:b/>
          <w:sz w:val="28"/>
          <w:szCs w:val="28"/>
        </w:rPr>
        <w:t>Информация о результатах общественного обсуждения</w:t>
      </w:r>
    </w:p>
    <w:p w:rsidR="00FC07C0" w:rsidRPr="003D0DC8" w:rsidRDefault="00FC07C0" w:rsidP="003D0DC8">
      <w:pPr>
        <w:pStyle w:val="a3"/>
        <w:widowControl/>
        <w:autoSpaceDE/>
        <w:autoSpaceDN/>
        <w:adjustRightInd/>
        <w:rPr>
          <w:b/>
          <w:sz w:val="28"/>
          <w:szCs w:val="28"/>
        </w:rPr>
      </w:pPr>
    </w:p>
    <w:p w:rsidR="001D4168" w:rsidRDefault="001D4168" w:rsidP="001D4168">
      <w:pPr>
        <w:ind w:firstLine="567"/>
        <w:rPr>
          <w:sz w:val="28"/>
        </w:rPr>
      </w:pPr>
      <w:r w:rsidRPr="000D3BC8">
        <w:rPr>
          <w:sz w:val="28"/>
        </w:rPr>
        <w:t xml:space="preserve">В соответствии со статьей 22 Закона Кыргызской Республики "О нормативных правовых актах Кыргызской Республики" данный проект постановления Правительства Кыргызской Республики был размещен </w:t>
      </w:r>
      <w:r w:rsidRPr="00CB7F77">
        <w:rPr>
          <w:sz w:val="28"/>
        </w:rPr>
        <w:t xml:space="preserve">на официальном сайте Правительства Кыргызской Республики </w:t>
      </w:r>
      <w:r w:rsidR="00E07C08" w:rsidRPr="00CB7F77">
        <w:rPr>
          <w:sz w:val="28"/>
        </w:rPr>
        <w:t xml:space="preserve">и Едином портале </w:t>
      </w:r>
      <w:r w:rsidRPr="000D3BC8">
        <w:rPr>
          <w:sz w:val="28"/>
        </w:rPr>
        <w:t>общественного обсуждения</w:t>
      </w:r>
      <w:r w:rsidR="00E07C08">
        <w:rPr>
          <w:sz w:val="28"/>
        </w:rPr>
        <w:t xml:space="preserve"> проектов нормативных правовых актов 25 мая 2021 года </w:t>
      </w:r>
      <w:r w:rsidR="00E07C08">
        <w:rPr>
          <w:sz w:val="28"/>
          <w:lang w:val="en-US"/>
        </w:rPr>
        <w:t>ID</w:t>
      </w:r>
      <w:r w:rsidR="00E07C08" w:rsidRPr="00E07C08">
        <w:rPr>
          <w:sz w:val="28"/>
        </w:rPr>
        <w:t xml:space="preserve"> </w:t>
      </w:r>
      <w:r w:rsidR="00E07C08">
        <w:rPr>
          <w:sz w:val="28"/>
        </w:rPr>
        <w:t>проекта 940</w:t>
      </w:r>
      <w:r w:rsidRPr="000D3BC8">
        <w:rPr>
          <w:sz w:val="28"/>
        </w:rPr>
        <w:t xml:space="preserve">. </w:t>
      </w:r>
    </w:p>
    <w:p w:rsidR="00E07C08" w:rsidRPr="000D3BC8" w:rsidRDefault="00E07C08" w:rsidP="001D4168">
      <w:pPr>
        <w:ind w:firstLine="567"/>
        <w:rPr>
          <w:sz w:val="28"/>
        </w:rPr>
      </w:pPr>
      <w:r>
        <w:rPr>
          <w:sz w:val="28"/>
        </w:rPr>
        <w:t>Замечаний и предложений по проекту не поступило.</w:t>
      </w:r>
    </w:p>
    <w:p w:rsidR="002837CC" w:rsidRPr="003D0DC8" w:rsidRDefault="002837CC" w:rsidP="003D0DC8">
      <w:pPr>
        <w:ind w:firstLine="708"/>
        <w:rPr>
          <w:sz w:val="28"/>
          <w:szCs w:val="28"/>
        </w:rPr>
      </w:pPr>
    </w:p>
    <w:p w:rsidR="00C85410" w:rsidRPr="003D0DC8" w:rsidRDefault="00C85410" w:rsidP="003D0DC8">
      <w:pPr>
        <w:pStyle w:val="tkTekst"/>
        <w:numPr>
          <w:ilvl w:val="0"/>
          <w:numId w:val="2"/>
        </w:numPr>
        <w:spacing w:after="0" w:line="240" w:lineRule="auto"/>
        <w:ind w:left="0" w:firstLine="709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3D0DC8">
        <w:rPr>
          <w:rFonts w:ascii="Times New Roman" w:hAnsi="Times New Roman" w:cs="Times New Roman"/>
          <w:b/>
          <w:bCs/>
          <w:sz w:val="28"/>
          <w:szCs w:val="28"/>
        </w:rPr>
        <w:t>Анализ соответствия проекта законодательству</w:t>
      </w:r>
    </w:p>
    <w:p w:rsidR="00886E20" w:rsidRPr="003D0DC8" w:rsidRDefault="00886E20" w:rsidP="003D0DC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C85410" w:rsidRPr="003D0DC8" w:rsidRDefault="00C85410" w:rsidP="003D0DC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D0DC8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C85410" w:rsidRPr="003D0DC8" w:rsidRDefault="00C85410" w:rsidP="003D0DC8">
      <w:pPr>
        <w:pStyle w:val="tkTekst"/>
        <w:numPr>
          <w:ilvl w:val="0"/>
          <w:numId w:val="2"/>
        </w:numPr>
        <w:spacing w:after="0" w:line="240" w:lineRule="auto"/>
        <w:ind w:left="0" w:firstLine="709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3D0DC8">
        <w:rPr>
          <w:rFonts w:ascii="Times New Roman" w:hAnsi="Times New Roman" w:cs="Times New Roman"/>
          <w:b/>
          <w:bCs/>
          <w:sz w:val="28"/>
          <w:szCs w:val="28"/>
        </w:rPr>
        <w:lastRenderedPageBreak/>
        <w:t>Информация о необходимости финансирования</w:t>
      </w:r>
    </w:p>
    <w:p w:rsidR="00886E20" w:rsidRPr="003D0DC8" w:rsidRDefault="00886E20" w:rsidP="003D0DC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C85410" w:rsidRPr="003D0DC8" w:rsidRDefault="00C85410" w:rsidP="003D0DC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D0DC8">
        <w:rPr>
          <w:rFonts w:ascii="Times New Roman" w:hAnsi="Times New Roman" w:cs="Times New Roman"/>
          <w:sz w:val="28"/>
          <w:szCs w:val="28"/>
        </w:rPr>
        <w:t>Принят</w:t>
      </w:r>
      <w:r w:rsidR="002837CC" w:rsidRPr="003D0DC8">
        <w:rPr>
          <w:rFonts w:ascii="Times New Roman" w:hAnsi="Times New Roman" w:cs="Times New Roman"/>
          <w:sz w:val="28"/>
          <w:szCs w:val="28"/>
        </w:rPr>
        <w:t xml:space="preserve">ие настоящего проекта </w:t>
      </w:r>
      <w:r w:rsidR="00DF77E7" w:rsidRPr="003D0DC8">
        <w:rPr>
          <w:rFonts w:ascii="Times New Roman" w:hAnsi="Times New Roman" w:cs="Times New Roman"/>
          <w:sz w:val="28"/>
          <w:szCs w:val="28"/>
        </w:rPr>
        <w:t>постановления</w:t>
      </w:r>
      <w:r w:rsidR="002837CC" w:rsidRPr="003D0DC8">
        <w:rPr>
          <w:rFonts w:ascii="Times New Roman" w:hAnsi="Times New Roman" w:cs="Times New Roman"/>
          <w:sz w:val="28"/>
          <w:szCs w:val="28"/>
        </w:rPr>
        <w:t xml:space="preserve"> </w:t>
      </w:r>
      <w:r w:rsidR="00DC01FC" w:rsidRPr="003D0DC8">
        <w:rPr>
          <w:rFonts w:ascii="Times New Roman" w:hAnsi="Times New Roman" w:cs="Times New Roman"/>
          <w:sz w:val="28"/>
          <w:szCs w:val="28"/>
        </w:rPr>
        <w:t xml:space="preserve">не </w:t>
      </w:r>
      <w:r w:rsidRPr="003D0DC8">
        <w:rPr>
          <w:rFonts w:ascii="Times New Roman" w:hAnsi="Times New Roman" w:cs="Times New Roman"/>
          <w:sz w:val="28"/>
          <w:szCs w:val="28"/>
        </w:rPr>
        <w:t xml:space="preserve">повлечет </w:t>
      </w:r>
      <w:r w:rsidR="00151419" w:rsidRPr="003D0DC8">
        <w:rPr>
          <w:rFonts w:ascii="Times New Roman" w:hAnsi="Times New Roman" w:cs="Times New Roman"/>
          <w:sz w:val="28"/>
          <w:szCs w:val="28"/>
        </w:rPr>
        <w:t xml:space="preserve">за собой </w:t>
      </w:r>
      <w:r w:rsidRPr="003D0DC8">
        <w:rPr>
          <w:rFonts w:ascii="Times New Roman" w:hAnsi="Times New Roman" w:cs="Times New Roman"/>
          <w:sz w:val="28"/>
          <w:szCs w:val="28"/>
        </w:rPr>
        <w:t>дополнительных финансовых затрат из республиканского бюджета.</w:t>
      </w:r>
    </w:p>
    <w:p w:rsidR="00151419" w:rsidRPr="003D0DC8" w:rsidRDefault="00151419" w:rsidP="003D0DC8">
      <w:pPr>
        <w:pStyle w:val="a3"/>
        <w:rPr>
          <w:sz w:val="28"/>
          <w:szCs w:val="28"/>
        </w:rPr>
      </w:pPr>
    </w:p>
    <w:p w:rsidR="00C85410" w:rsidRPr="003D0DC8" w:rsidRDefault="00C85410" w:rsidP="003D0DC8">
      <w:pPr>
        <w:pStyle w:val="tkTekst"/>
        <w:numPr>
          <w:ilvl w:val="0"/>
          <w:numId w:val="2"/>
        </w:numPr>
        <w:spacing w:after="0" w:line="240" w:lineRule="auto"/>
        <w:ind w:left="0" w:firstLine="709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3D0DC8">
        <w:rPr>
          <w:rFonts w:ascii="Times New Roman" w:hAnsi="Times New Roman" w:cs="Times New Roman"/>
          <w:b/>
          <w:bCs/>
          <w:sz w:val="28"/>
          <w:szCs w:val="28"/>
        </w:rPr>
        <w:t>Информация об анализе регулятивного воздействия</w:t>
      </w:r>
    </w:p>
    <w:p w:rsidR="00886E20" w:rsidRPr="003D0DC8" w:rsidRDefault="00886E20" w:rsidP="003D0D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5410" w:rsidRPr="003D0DC8" w:rsidRDefault="00C85410" w:rsidP="003D0D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0DC8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C8229F" w:rsidRPr="003D0DC8" w:rsidRDefault="00C8229F" w:rsidP="003D0D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229F" w:rsidRPr="003D0DC8" w:rsidRDefault="00C8229F" w:rsidP="00412576">
      <w:pPr>
        <w:pStyle w:val="tkTekst"/>
        <w:spacing w:after="0" w:line="240" w:lineRule="auto"/>
        <w:rPr>
          <w:rStyle w:val="s1"/>
          <w:b w:val="0"/>
          <w:bCs w:val="0"/>
          <w:color w:val="auto"/>
          <w:sz w:val="28"/>
          <w:szCs w:val="28"/>
        </w:rPr>
      </w:pPr>
    </w:p>
    <w:p w:rsidR="00C85410" w:rsidRPr="003D0DC8" w:rsidRDefault="00C85410" w:rsidP="00C85410">
      <w:pPr>
        <w:rPr>
          <w:rStyle w:val="s1"/>
          <w:b w:val="0"/>
          <w:sz w:val="28"/>
          <w:szCs w:val="28"/>
        </w:rPr>
      </w:pPr>
    </w:p>
    <w:p w:rsidR="009F4021" w:rsidRDefault="009F4021" w:rsidP="005E3D9D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Вр.и.о.м</w:t>
      </w:r>
      <w:r w:rsidR="00C85410" w:rsidRPr="003D0DC8">
        <w:rPr>
          <w:b/>
          <w:sz w:val="28"/>
          <w:szCs w:val="28"/>
        </w:rPr>
        <w:t>инистр</w:t>
      </w:r>
      <w:r>
        <w:rPr>
          <w:b/>
          <w:sz w:val="28"/>
          <w:szCs w:val="28"/>
        </w:rPr>
        <w:t>а,</w:t>
      </w:r>
    </w:p>
    <w:p w:rsidR="00E722E9" w:rsidRPr="003D0DC8" w:rsidRDefault="009F4021" w:rsidP="005E3D9D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статс-секретарь</w:t>
      </w:r>
      <w:r w:rsidR="006B6750" w:rsidRPr="003D0DC8">
        <w:rPr>
          <w:b/>
          <w:sz w:val="28"/>
          <w:szCs w:val="28"/>
        </w:rPr>
        <w:tab/>
      </w:r>
      <w:r w:rsidR="006B6750" w:rsidRPr="003D0DC8">
        <w:rPr>
          <w:b/>
          <w:sz w:val="28"/>
          <w:szCs w:val="28"/>
        </w:rPr>
        <w:tab/>
      </w:r>
      <w:r w:rsidR="006B6750" w:rsidRPr="003D0DC8">
        <w:rPr>
          <w:b/>
          <w:sz w:val="28"/>
          <w:szCs w:val="28"/>
        </w:rPr>
        <w:tab/>
      </w:r>
      <w:r w:rsidR="006B6750" w:rsidRPr="003D0DC8">
        <w:rPr>
          <w:b/>
          <w:sz w:val="28"/>
          <w:szCs w:val="28"/>
        </w:rPr>
        <w:tab/>
      </w:r>
      <w:r w:rsidR="005E3D9D" w:rsidRPr="003D0DC8">
        <w:rPr>
          <w:b/>
          <w:sz w:val="28"/>
          <w:szCs w:val="28"/>
        </w:rPr>
        <w:tab/>
      </w:r>
      <w:r w:rsidR="005E3D9D" w:rsidRPr="003D0DC8">
        <w:rPr>
          <w:b/>
          <w:sz w:val="28"/>
          <w:szCs w:val="28"/>
        </w:rPr>
        <w:tab/>
      </w:r>
      <w:r w:rsidR="005E3D9D" w:rsidRPr="003D0DC8">
        <w:rPr>
          <w:b/>
          <w:sz w:val="28"/>
          <w:szCs w:val="28"/>
        </w:rPr>
        <w:tab/>
      </w:r>
      <w:r>
        <w:rPr>
          <w:b/>
          <w:sz w:val="28"/>
          <w:szCs w:val="28"/>
        </w:rPr>
        <w:t>Н.Алишеров</w:t>
      </w:r>
    </w:p>
    <w:sectPr w:rsidR="00E722E9" w:rsidRPr="003D0DC8" w:rsidSect="004D3C6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charset w:val="CC"/>
    <w:family w:val="roman"/>
    <w:pitch w:val="variable"/>
    <w:sig w:usb0="00000287" w:usb1="00000000" w:usb2="00000000" w:usb3="00000000" w:csb0="000000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F5E83"/>
    <w:multiLevelType w:val="hybridMultilevel"/>
    <w:tmpl w:val="EA3EE922"/>
    <w:lvl w:ilvl="0" w:tplc="5D40F24C">
      <w:start w:val="3"/>
      <w:numFmt w:val="decimal"/>
      <w:lvlText w:val="%1."/>
      <w:lvlJc w:val="left"/>
      <w:pPr>
        <w:ind w:left="720" w:hanging="360"/>
      </w:pPr>
      <w:rPr>
        <w:rFonts w:hint="default"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60707"/>
    <w:multiLevelType w:val="hybridMultilevel"/>
    <w:tmpl w:val="9222C542"/>
    <w:lvl w:ilvl="0" w:tplc="A7F2890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F7D381D"/>
    <w:multiLevelType w:val="hybridMultilevel"/>
    <w:tmpl w:val="442A7866"/>
    <w:lvl w:ilvl="0" w:tplc="DDD6F7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2E9"/>
    <w:rsid w:val="00003CF0"/>
    <w:rsid w:val="00013B4C"/>
    <w:rsid w:val="00030EEE"/>
    <w:rsid w:val="000B2CBB"/>
    <w:rsid w:val="000B5A90"/>
    <w:rsid w:val="000E611A"/>
    <w:rsid w:val="0012140E"/>
    <w:rsid w:val="00151419"/>
    <w:rsid w:val="001A29CB"/>
    <w:rsid w:val="001B4F2E"/>
    <w:rsid w:val="001D4168"/>
    <w:rsid w:val="001E2B96"/>
    <w:rsid w:val="001E4272"/>
    <w:rsid w:val="001F62BA"/>
    <w:rsid w:val="00232D12"/>
    <w:rsid w:val="0026077F"/>
    <w:rsid w:val="002837CC"/>
    <w:rsid w:val="00291B97"/>
    <w:rsid w:val="002E53E0"/>
    <w:rsid w:val="003477D9"/>
    <w:rsid w:val="003634C4"/>
    <w:rsid w:val="00394993"/>
    <w:rsid w:val="003D0DC8"/>
    <w:rsid w:val="004017A9"/>
    <w:rsid w:val="00412576"/>
    <w:rsid w:val="0045607D"/>
    <w:rsid w:val="00464EE0"/>
    <w:rsid w:val="00465513"/>
    <w:rsid w:val="004A0A70"/>
    <w:rsid w:val="004A605D"/>
    <w:rsid w:val="004D3C6D"/>
    <w:rsid w:val="004E415F"/>
    <w:rsid w:val="005148C2"/>
    <w:rsid w:val="0051601B"/>
    <w:rsid w:val="00527B48"/>
    <w:rsid w:val="00556538"/>
    <w:rsid w:val="005652BC"/>
    <w:rsid w:val="00580DA4"/>
    <w:rsid w:val="005B713C"/>
    <w:rsid w:val="005C725B"/>
    <w:rsid w:val="005E3D9D"/>
    <w:rsid w:val="005E6C54"/>
    <w:rsid w:val="00600226"/>
    <w:rsid w:val="00626F41"/>
    <w:rsid w:val="00636B2F"/>
    <w:rsid w:val="006463A8"/>
    <w:rsid w:val="006517B7"/>
    <w:rsid w:val="00687F56"/>
    <w:rsid w:val="006948F2"/>
    <w:rsid w:val="006B6750"/>
    <w:rsid w:val="006C496A"/>
    <w:rsid w:val="006D3321"/>
    <w:rsid w:val="006E0B5C"/>
    <w:rsid w:val="006F69F2"/>
    <w:rsid w:val="007011B4"/>
    <w:rsid w:val="00702F24"/>
    <w:rsid w:val="00767EFE"/>
    <w:rsid w:val="007A33A6"/>
    <w:rsid w:val="007D3A92"/>
    <w:rsid w:val="007D444E"/>
    <w:rsid w:val="00824E93"/>
    <w:rsid w:val="00835B20"/>
    <w:rsid w:val="00861288"/>
    <w:rsid w:val="00872D50"/>
    <w:rsid w:val="00880C4F"/>
    <w:rsid w:val="00886E20"/>
    <w:rsid w:val="008A7316"/>
    <w:rsid w:val="008B6FBD"/>
    <w:rsid w:val="008E0E69"/>
    <w:rsid w:val="008E3548"/>
    <w:rsid w:val="008F1CCC"/>
    <w:rsid w:val="009136A6"/>
    <w:rsid w:val="00927D69"/>
    <w:rsid w:val="00955A2F"/>
    <w:rsid w:val="0096400E"/>
    <w:rsid w:val="00975F3E"/>
    <w:rsid w:val="009E7423"/>
    <w:rsid w:val="009F078A"/>
    <w:rsid w:val="009F4021"/>
    <w:rsid w:val="00A00992"/>
    <w:rsid w:val="00A00AF3"/>
    <w:rsid w:val="00A2080C"/>
    <w:rsid w:val="00A42C4B"/>
    <w:rsid w:val="00A46DC6"/>
    <w:rsid w:val="00A5574D"/>
    <w:rsid w:val="00A56ED5"/>
    <w:rsid w:val="00AA3B26"/>
    <w:rsid w:val="00AD2193"/>
    <w:rsid w:val="00B616C2"/>
    <w:rsid w:val="00B62FA8"/>
    <w:rsid w:val="00B81C4E"/>
    <w:rsid w:val="00BB77A4"/>
    <w:rsid w:val="00BD7940"/>
    <w:rsid w:val="00BF10A6"/>
    <w:rsid w:val="00C03430"/>
    <w:rsid w:val="00C13C2C"/>
    <w:rsid w:val="00C20C7B"/>
    <w:rsid w:val="00C31488"/>
    <w:rsid w:val="00C70431"/>
    <w:rsid w:val="00C8229F"/>
    <w:rsid w:val="00C85410"/>
    <w:rsid w:val="00C919FA"/>
    <w:rsid w:val="00C95597"/>
    <w:rsid w:val="00C95AB0"/>
    <w:rsid w:val="00CB7F77"/>
    <w:rsid w:val="00CD4F14"/>
    <w:rsid w:val="00CE6ECF"/>
    <w:rsid w:val="00D05ADE"/>
    <w:rsid w:val="00D25C85"/>
    <w:rsid w:val="00D5372A"/>
    <w:rsid w:val="00D67C27"/>
    <w:rsid w:val="00D75423"/>
    <w:rsid w:val="00D82480"/>
    <w:rsid w:val="00DC01FC"/>
    <w:rsid w:val="00DD12E9"/>
    <w:rsid w:val="00DF77E7"/>
    <w:rsid w:val="00E07C08"/>
    <w:rsid w:val="00E1447A"/>
    <w:rsid w:val="00E1494A"/>
    <w:rsid w:val="00E4098E"/>
    <w:rsid w:val="00E616A9"/>
    <w:rsid w:val="00E722E9"/>
    <w:rsid w:val="00EB07E2"/>
    <w:rsid w:val="00EC212E"/>
    <w:rsid w:val="00EC7A81"/>
    <w:rsid w:val="00EE0202"/>
    <w:rsid w:val="00F13C11"/>
    <w:rsid w:val="00F2623D"/>
    <w:rsid w:val="00F4287F"/>
    <w:rsid w:val="00F45C2A"/>
    <w:rsid w:val="00F46BB8"/>
    <w:rsid w:val="00F57F68"/>
    <w:rsid w:val="00F67771"/>
    <w:rsid w:val="00F70D03"/>
    <w:rsid w:val="00F75658"/>
    <w:rsid w:val="00F769DF"/>
    <w:rsid w:val="00F92D0D"/>
    <w:rsid w:val="00FC07C0"/>
    <w:rsid w:val="00FE439D"/>
    <w:rsid w:val="00FF13B6"/>
    <w:rsid w:val="00FF6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89D70"/>
  <w15:docId w15:val="{1CFD1E15-87DE-482B-8E78-7111EC0A3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22E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6400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S0">
    <w:name w:val="S0"/>
    <w:basedOn w:val="a0"/>
    <w:rsid w:val="00E722E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ody Text"/>
    <w:basedOn w:val="a"/>
    <w:link w:val="1"/>
    <w:unhideWhenUsed/>
    <w:rsid w:val="00E722E9"/>
    <w:pPr>
      <w:widowControl/>
      <w:autoSpaceDE/>
      <w:autoSpaceDN/>
      <w:adjustRightInd/>
    </w:pPr>
    <w:rPr>
      <w:rFonts w:eastAsia="Times New Roman"/>
      <w:sz w:val="28"/>
    </w:rPr>
  </w:style>
  <w:style w:type="character" w:customStyle="1" w:styleId="a6">
    <w:name w:val="Основной текст Знак"/>
    <w:basedOn w:val="a0"/>
    <w:uiPriority w:val="99"/>
    <w:semiHidden/>
    <w:rsid w:val="00E722E9"/>
    <w:rPr>
      <w:rFonts w:ascii="Times New Roman" w:hAnsi="Times New Roman"/>
      <w:sz w:val="24"/>
      <w:szCs w:val="24"/>
    </w:rPr>
  </w:style>
  <w:style w:type="character" w:customStyle="1" w:styleId="1">
    <w:name w:val="Основной текст Знак1"/>
    <w:basedOn w:val="a0"/>
    <w:link w:val="a5"/>
    <w:locked/>
    <w:rsid w:val="00E722E9"/>
    <w:rPr>
      <w:rFonts w:ascii="Times New Roman" w:eastAsia="Times New Roman" w:hAnsi="Times New Roman"/>
      <w:sz w:val="28"/>
      <w:szCs w:val="24"/>
    </w:rPr>
  </w:style>
  <w:style w:type="character" w:customStyle="1" w:styleId="s1">
    <w:name w:val="s1"/>
    <w:basedOn w:val="a0"/>
    <w:rsid w:val="00C8541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List Paragraph"/>
    <w:basedOn w:val="a"/>
    <w:uiPriority w:val="34"/>
    <w:qFormat/>
    <w:rsid w:val="00C85410"/>
    <w:pPr>
      <w:widowControl/>
      <w:autoSpaceDE/>
      <w:autoSpaceDN/>
      <w:adjustRightInd/>
      <w:spacing w:line="276" w:lineRule="auto"/>
      <w:ind w:left="720"/>
      <w:contextualSpacing/>
      <w:jc w:val="left"/>
    </w:pPr>
    <w:rPr>
      <w:szCs w:val="22"/>
      <w:lang w:eastAsia="en-US"/>
    </w:rPr>
  </w:style>
  <w:style w:type="paragraph" w:customStyle="1" w:styleId="tkZagolovok5">
    <w:name w:val="_Заголовок Статья (tkZagolovok5)"/>
    <w:basedOn w:val="a"/>
    <w:rsid w:val="00C85410"/>
    <w:pPr>
      <w:widowControl/>
      <w:autoSpaceDE/>
      <w:autoSpaceDN/>
      <w:adjustRightInd/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C85410"/>
    <w:pPr>
      <w:widowControl/>
      <w:autoSpaceDE/>
      <w:autoSpaceDN/>
      <w:adjustRightInd/>
      <w:spacing w:after="60" w:line="276" w:lineRule="auto"/>
      <w:ind w:firstLine="567"/>
    </w:pPr>
    <w:rPr>
      <w:rFonts w:ascii="Arial" w:eastAsia="Times New Roman" w:hAnsi="Arial" w:cs="Arial"/>
      <w:sz w:val="20"/>
      <w:szCs w:val="20"/>
    </w:rPr>
  </w:style>
  <w:style w:type="character" w:customStyle="1" w:styleId="s00">
    <w:name w:val="s0"/>
    <w:basedOn w:val="a0"/>
    <w:rsid w:val="006517B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4">
    <w:name w:val="Без интервала Знак"/>
    <w:link w:val="a3"/>
    <w:uiPriority w:val="1"/>
    <w:locked/>
    <w:rsid w:val="00F67771"/>
    <w:rPr>
      <w:rFonts w:ascii="Times New Roman" w:eastAsia="Times New Roman" w:hAnsi="Times New Roman"/>
      <w:sz w:val="24"/>
      <w:szCs w:val="24"/>
    </w:rPr>
  </w:style>
  <w:style w:type="character" w:customStyle="1" w:styleId="2">
    <w:name w:val="Основной текст (2)"/>
    <w:basedOn w:val="a0"/>
    <w:rsid w:val="00F67771"/>
    <w:rPr>
      <w:rFonts w:ascii="Georgia" w:eastAsia="Georgia" w:hAnsi="Georgia" w:cs="Georgia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F70D0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0D0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A46D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46DC6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2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home</cp:lastModifiedBy>
  <cp:revision>28</cp:revision>
  <cp:lastPrinted>2021-06-03T08:37:00Z</cp:lastPrinted>
  <dcterms:created xsi:type="dcterms:W3CDTF">2021-03-31T11:24:00Z</dcterms:created>
  <dcterms:modified xsi:type="dcterms:W3CDTF">2021-06-04T03:41:00Z</dcterms:modified>
</cp:coreProperties>
</file>